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7B" w:rsidRPr="00207A3D" w:rsidRDefault="001A1C7B" w:rsidP="001A1C7B">
      <w:pPr>
        <w:jc w:val="center"/>
        <w:rPr>
          <w:rFonts w:ascii="Times New Roman" w:hAnsi="Times New Roman"/>
          <w:b/>
          <w:sz w:val="28"/>
          <w:szCs w:val="28"/>
        </w:rPr>
      </w:pPr>
      <w:r w:rsidRPr="00207A3D">
        <w:rPr>
          <w:rFonts w:ascii="Times New Roman" w:hAnsi="Times New Roman"/>
          <w:b/>
          <w:sz w:val="28"/>
          <w:szCs w:val="28"/>
        </w:rPr>
        <w:t xml:space="preserve">Справка по итогам </w:t>
      </w:r>
      <w:r w:rsidR="00470EAC">
        <w:rPr>
          <w:rFonts w:ascii="Times New Roman" w:hAnsi="Times New Roman"/>
          <w:b/>
          <w:sz w:val="28"/>
          <w:szCs w:val="28"/>
        </w:rPr>
        <w:t>семинар</w:t>
      </w:r>
      <w:r w:rsidR="003133F7">
        <w:rPr>
          <w:rFonts w:ascii="Times New Roman" w:hAnsi="Times New Roman"/>
          <w:b/>
          <w:sz w:val="28"/>
          <w:szCs w:val="28"/>
        </w:rPr>
        <w:t>ов</w:t>
      </w:r>
      <w:r w:rsidRPr="00207A3D">
        <w:rPr>
          <w:rFonts w:ascii="Times New Roman" w:hAnsi="Times New Roman"/>
          <w:b/>
          <w:sz w:val="28"/>
          <w:szCs w:val="28"/>
        </w:rPr>
        <w:t xml:space="preserve"> </w:t>
      </w:r>
    </w:p>
    <w:p w:rsidR="003133F7" w:rsidRDefault="00470EAC" w:rsidP="00470EAC">
      <w:pPr>
        <w:jc w:val="center"/>
        <w:rPr>
          <w:rFonts w:ascii="Times New Roman" w:hAnsi="Times New Roman"/>
          <w:b/>
          <w:sz w:val="28"/>
          <w:szCs w:val="28"/>
        </w:rPr>
      </w:pPr>
      <w:r w:rsidRPr="00470EAC">
        <w:rPr>
          <w:rFonts w:ascii="Times New Roman" w:hAnsi="Times New Roman"/>
          <w:b/>
          <w:sz w:val="28"/>
          <w:szCs w:val="28"/>
        </w:rPr>
        <w:t xml:space="preserve">«Аверс: Электронный </w:t>
      </w:r>
      <w:r w:rsidR="003133F7">
        <w:rPr>
          <w:rFonts w:ascii="Times New Roman" w:hAnsi="Times New Roman"/>
          <w:b/>
          <w:sz w:val="28"/>
          <w:szCs w:val="28"/>
        </w:rPr>
        <w:t>дневник учащегося</w:t>
      </w:r>
      <w:r w:rsidRPr="00470EAC">
        <w:rPr>
          <w:rFonts w:ascii="Times New Roman" w:hAnsi="Times New Roman"/>
          <w:b/>
          <w:sz w:val="28"/>
          <w:szCs w:val="28"/>
        </w:rPr>
        <w:t>»</w:t>
      </w:r>
      <w:r w:rsidR="003133F7">
        <w:rPr>
          <w:rFonts w:ascii="Times New Roman" w:hAnsi="Times New Roman"/>
          <w:b/>
          <w:sz w:val="28"/>
          <w:szCs w:val="28"/>
        </w:rPr>
        <w:t xml:space="preserve"> и </w:t>
      </w:r>
    </w:p>
    <w:p w:rsidR="003133F7" w:rsidRDefault="003133F7" w:rsidP="00470E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«Зачисление в общеобразовательное учреждение»</w:t>
      </w:r>
    </w:p>
    <w:p w:rsidR="001A1C7B" w:rsidRPr="00207A3D" w:rsidRDefault="00470EAC" w:rsidP="001A1C7B">
      <w:pPr>
        <w:jc w:val="center"/>
        <w:rPr>
          <w:rFonts w:ascii="Times New Roman" w:hAnsi="Times New Roman"/>
          <w:b/>
          <w:sz w:val="28"/>
          <w:szCs w:val="28"/>
        </w:rPr>
      </w:pPr>
      <w:r w:rsidRPr="00470EAC">
        <w:rPr>
          <w:rFonts w:ascii="Times New Roman" w:hAnsi="Times New Roman"/>
          <w:b/>
          <w:sz w:val="28"/>
          <w:szCs w:val="28"/>
        </w:rPr>
        <w:t xml:space="preserve"> </w:t>
      </w:r>
      <w:r w:rsidR="003133F7">
        <w:rPr>
          <w:rFonts w:ascii="Times New Roman" w:hAnsi="Times New Roman"/>
          <w:b/>
          <w:sz w:val="28"/>
          <w:szCs w:val="28"/>
        </w:rPr>
        <w:t>24</w:t>
      </w:r>
      <w:r w:rsidR="001A1C7B" w:rsidRPr="00207A3D">
        <w:rPr>
          <w:rFonts w:ascii="Times New Roman" w:hAnsi="Times New Roman"/>
          <w:b/>
          <w:sz w:val="28"/>
          <w:szCs w:val="28"/>
        </w:rPr>
        <w:t>.</w:t>
      </w:r>
      <w:r w:rsidR="003133F7">
        <w:rPr>
          <w:rFonts w:ascii="Times New Roman" w:hAnsi="Times New Roman"/>
          <w:b/>
          <w:sz w:val="28"/>
          <w:szCs w:val="28"/>
        </w:rPr>
        <w:t>10</w:t>
      </w:r>
      <w:r w:rsidR="001A1C7B" w:rsidRPr="00207A3D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2</w:t>
      </w:r>
      <w:r w:rsidR="001A1C7B" w:rsidRPr="00207A3D">
        <w:rPr>
          <w:rFonts w:ascii="Times New Roman" w:hAnsi="Times New Roman"/>
          <w:b/>
          <w:sz w:val="28"/>
          <w:szCs w:val="28"/>
        </w:rPr>
        <w:t xml:space="preserve"> г.</w:t>
      </w:r>
    </w:p>
    <w:p w:rsidR="00886CDC" w:rsidRDefault="00886CDC" w:rsidP="001A1C7B">
      <w:pPr>
        <w:jc w:val="center"/>
        <w:rPr>
          <w:rFonts w:ascii="Times New Roman" w:hAnsi="Times New Roman"/>
          <w:sz w:val="28"/>
          <w:szCs w:val="28"/>
        </w:rPr>
      </w:pPr>
    </w:p>
    <w:p w:rsidR="00325998" w:rsidRDefault="00AD4F1E" w:rsidP="00DB037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D1B2D">
        <w:rPr>
          <w:rFonts w:ascii="Times New Roman" w:hAnsi="Times New Roman"/>
          <w:sz w:val="28"/>
          <w:szCs w:val="28"/>
        </w:rPr>
        <w:t xml:space="preserve"> целях реализации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н</w:t>
      </w:r>
      <w:r w:rsidR="00CD1B2D" w:rsidRPr="00CD1B2D">
        <w:rPr>
          <w:rFonts w:ascii="Times New Roman" w:hAnsi="Times New Roman"/>
          <w:sz w:val="28"/>
          <w:szCs w:val="28"/>
        </w:rPr>
        <w:t xml:space="preserve">а основании приказа по учреждению от </w:t>
      </w:r>
      <w:r w:rsidR="00BE676F">
        <w:rPr>
          <w:rFonts w:ascii="Times New Roman" w:hAnsi="Times New Roman"/>
          <w:sz w:val="28"/>
          <w:szCs w:val="28"/>
        </w:rPr>
        <w:t>22</w:t>
      </w:r>
      <w:r w:rsidR="00CD1B2D" w:rsidRPr="00CD1B2D">
        <w:rPr>
          <w:rFonts w:ascii="Times New Roman" w:hAnsi="Times New Roman"/>
          <w:sz w:val="28"/>
          <w:szCs w:val="28"/>
        </w:rPr>
        <w:t>.</w:t>
      </w:r>
      <w:r w:rsidR="00BE676F">
        <w:rPr>
          <w:rFonts w:ascii="Times New Roman" w:hAnsi="Times New Roman"/>
          <w:sz w:val="28"/>
          <w:szCs w:val="28"/>
        </w:rPr>
        <w:t>10</w:t>
      </w:r>
      <w:r w:rsidR="00CD1B2D" w:rsidRPr="00CD1B2D">
        <w:rPr>
          <w:rFonts w:ascii="Times New Roman" w:hAnsi="Times New Roman"/>
          <w:sz w:val="28"/>
          <w:szCs w:val="28"/>
        </w:rPr>
        <w:t xml:space="preserve">.2012 года </w:t>
      </w:r>
      <w:r w:rsidR="00CD1B2D" w:rsidRPr="00650327">
        <w:rPr>
          <w:rFonts w:ascii="Times New Roman" w:hAnsi="Times New Roman"/>
          <w:sz w:val="28"/>
          <w:szCs w:val="28"/>
        </w:rPr>
        <w:t xml:space="preserve">№ </w:t>
      </w:r>
      <w:r w:rsidR="00650327" w:rsidRPr="00650327">
        <w:rPr>
          <w:rFonts w:ascii="Times New Roman" w:hAnsi="Times New Roman"/>
          <w:sz w:val="28"/>
          <w:szCs w:val="28"/>
        </w:rPr>
        <w:t>78/2</w:t>
      </w:r>
      <w:r w:rsidR="00C34B78" w:rsidRPr="00650327">
        <w:rPr>
          <w:rFonts w:ascii="Times New Roman" w:hAnsi="Times New Roman"/>
          <w:sz w:val="28"/>
          <w:szCs w:val="28"/>
        </w:rPr>
        <w:t>-О</w:t>
      </w:r>
      <w:r w:rsidR="00C34B78">
        <w:rPr>
          <w:rFonts w:ascii="Times New Roman" w:hAnsi="Times New Roman"/>
          <w:sz w:val="28"/>
          <w:szCs w:val="28"/>
        </w:rPr>
        <w:t xml:space="preserve"> </w:t>
      </w:r>
      <w:r w:rsidR="00CD1B2D" w:rsidRPr="00CD1B2D">
        <w:rPr>
          <w:rFonts w:ascii="Times New Roman" w:hAnsi="Times New Roman"/>
          <w:sz w:val="28"/>
          <w:szCs w:val="28"/>
        </w:rPr>
        <w:t>«Об организации и проведении семинар</w:t>
      </w:r>
      <w:r w:rsidR="00BE676F">
        <w:rPr>
          <w:rFonts w:ascii="Times New Roman" w:hAnsi="Times New Roman"/>
          <w:sz w:val="28"/>
          <w:szCs w:val="28"/>
        </w:rPr>
        <w:t>ов</w:t>
      </w:r>
      <w:r w:rsidR="003F5BE4">
        <w:rPr>
          <w:rFonts w:ascii="Times New Roman" w:hAnsi="Times New Roman"/>
          <w:sz w:val="28"/>
          <w:szCs w:val="28"/>
        </w:rPr>
        <w:t>»</w:t>
      </w:r>
      <w:r w:rsidR="00CD1B2D" w:rsidRPr="00CD1B2D">
        <w:rPr>
          <w:rFonts w:ascii="Times New Roman" w:hAnsi="Times New Roman"/>
          <w:sz w:val="28"/>
          <w:szCs w:val="28"/>
        </w:rPr>
        <w:t xml:space="preserve">, </w:t>
      </w:r>
      <w:r w:rsidR="00BE676F" w:rsidRPr="00DB0371">
        <w:rPr>
          <w:rFonts w:ascii="Times New Roman" w:hAnsi="Times New Roman"/>
          <w:b/>
          <w:sz w:val="28"/>
          <w:szCs w:val="28"/>
        </w:rPr>
        <w:t>24</w:t>
      </w:r>
      <w:r w:rsidR="00CD1B2D" w:rsidRPr="00DB0371">
        <w:rPr>
          <w:rFonts w:ascii="Times New Roman" w:hAnsi="Times New Roman"/>
          <w:b/>
          <w:sz w:val="28"/>
          <w:szCs w:val="28"/>
        </w:rPr>
        <w:t xml:space="preserve"> </w:t>
      </w:r>
      <w:r w:rsidR="00BE676F" w:rsidRPr="00DB0371">
        <w:rPr>
          <w:rFonts w:ascii="Times New Roman" w:hAnsi="Times New Roman"/>
          <w:b/>
          <w:sz w:val="28"/>
          <w:szCs w:val="28"/>
        </w:rPr>
        <w:t>октября</w:t>
      </w:r>
      <w:r w:rsidR="00CD1B2D" w:rsidRPr="00DB0371">
        <w:rPr>
          <w:rFonts w:ascii="Times New Roman" w:hAnsi="Times New Roman"/>
          <w:b/>
          <w:sz w:val="28"/>
          <w:szCs w:val="28"/>
        </w:rPr>
        <w:t xml:space="preserve"> 2012 года</w:t>
      </w:r>
      <w:r w:rsidR="00CD1B2D" w:rsidRPr="00CD1B2D">
        <w:rPr>
          <w:rFonts w:ascii="Times New Roman" w:hAnsi="Times New Roman"/>
          <w:sz w:val="28"/>
          <w:szCs w:val="28"/>
        </w:rPr>
        <w:t xml:space="preserve"> специалистами НРМОАУ ДОД «Центр компьютерных технологий» был</w:t>
      </w:r>
      <w:r w:rsidR="00BE676F">
        <w:rPr>
          <w:rFonts w:ascii="Times New Roman" w:hAnsi="Times New Roman"/>
          <w:sz w:val="28"/>
          <w:szCs w:val="28"/>
        </w:rPr>
        <w:t>и</w:t>
      </w:r>
      <w:r w:rsidR="00CD1B2D" w:rsidRPr="00CD1B2D">
        <w:rPr>
          <w:rFonts w:ascii="Times New Roman" w:hAnsi="Times New Roman"/>
          <w:sz w:val="28"/>
          <w:szCs w:val="28"/>
        </w:rPr>
        <w:t xml:space="preserve"> организован</w:t>
      </w:r>
      <w:r w:rsidR="00BE676F">
        <w:rPr>
          <w:rFonts w:ascii="Times New Roman" w:hAnsi="Times New Roman"/>
          <w:sz w:val="28"/>
          <w:szCs w:val="28"/>
        </w:rPr>
        <w:t>ы</w:t>
      </w:r>
      <w:r w:rsidR="00CD1B2D" w:rsidRPr="00CD1B2D">
        <w:rPr>
          <w:rFonts w:ascii="Times New Roman" w:hAnsi="Times New Roman"/>
          <w:sz w:val="28"/>
          <w:szCs w:val="28"/>
        </w:rPr>
        <w:t xml:space="preserve"> и проведен</w:t>
      </w:r>
      <w:r w:rsidR="00BE676F">
        <w:rPr>
          <w:rFonts w:ascii="Times New Roman" w:hAnsi="Times New Roman"/>
          <w:sz w:val="28"/>
          <w:szCs w:val="28"/>
        </w:rPr>
        <w:t>ы два</w:t>
      </w:r>
      <w:r w:rsidR="00CD1B2D" w:rsidRPr="00CD1B2D">
        <w:rPr>
          <w:rFonts w:ascii="Times New Roman" w:hAnsi="Times New Roman"/>
          <w:sz w:val="28"/>
          <w:szCs w:val="28"/>
        </w:rPr>
        <w:t xml:space="preserve"> семинар</w:t>
      </w:r>
      <w:r w:rsidR="00BE676F">
        <w:rPr>
          <w:rFonts w:ascii="Times New Roman" w:hAnsi="Times New Roman"/>
          <w:sz w:val="28"/>
          <w:szCs w:val="28"/>
        </w:rPr>
        <w:t>а</w:t>
      </w:r>
      <w:r w:rsidR="00CD1B2D" w:rsidRPr="00CD1B2D">
        <w:rPr>
          <w:rFonts w:ascii="Times New Roman" w:hAnsi="Times New Roman"/>
          <w:sz w:val="28"/>
          <w:szCs w:val="28"/>
        </w:rPr>
        <w:t xml:space="preserve"> для образовательных учрежден</w:t>
      </w:r>
      <w:r w:rsidR="00BE676F">
        <w:rPr>
          <w:rFonts w:ascii="Times New Roman" w:hAnsi="Times New Roman"/>
          <w:sz w:val="28"/>
          <w:szCs w:val="28"/>
        </w:rPr>
        <w:t>ий Нефтеюганского района по темам</w:t>
      </w:r>
      <w:r w:rsidR="00CD1B2D" w:rsidRPr="00CD1B2D">
        <w:rPr>
          <w:rFonts w:ascii="Times New Roman" w:hAnsi="Times New Roman"/>
          <w:sz w:val="28"/>
          <w:szCs w:val="28"/>
        </w:rPr>
        <w:t>:</w:t>
      </w:r>
      <w:proofErr w:type="gramEnd"/>
      <w:r w:rsidR="00DB0371" w:rsidRPr="00DB0371">
        <w:rPr>
          <w:rFonts w:ascii="Times New Roman" w:hAnsi="Times New Roman"/>
          <w:b/>
          <w:sz w:val="28"/>
          <w:szCs w:val="28"/>
        </w:rPr>
        <w:t xml:space="preserve"> </w:t>
      </w:r>
      <w:r w:rsidR="00DB0371" w:rsidRPr="00DB0371">
        <w:rPr>
          <w:rFonts w:ascii="Times New Roman" w:hAnsi="Times New Roman"/>
          <w:sz w:val="28"/>
          <w:szCs w:val="28"/>
        </w:rPr>
        <w:t>«Аверс: Электронный дневник учащегося» и «Зачисление в общеобразовательное учреждение»</w:t>
      </w:r>
      <w:r w:rsidR="00CD1B2D">
        <w:rPr>
          <w:rFonts w:ascii="Times New Roman" w:hAnsi="Times New Roman"/>
          <w:sz w:val="28"/>
          <w:szCs w:val="28"/>
        </w:rPr>
        <w:t>.</w:t>
      </w:r>
    </w:p>
    <w:p w:rsidR="005331DE" w:rsidRDefault="000A0F2A" w:rsidP="00AE5D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первого семинара было </w:t>
      </w:r>
      <w:r w:rsidRPr="0007796A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специалистов учреждения с приложение</w:t>
      </w:r>
      <w:r w:rsidR="0007796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ИАС «АВЕРС: Электронный классный журнал» - «АВЕРС: Электронный дневник учащегося».</w:t>
      </w:r>
    </w:p>
    <w:p w:rsidR="000A0F2A" w:rsidRDefault="00C56707" w:rsidP="00AE5D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второго семинара – </w:t>
      </w:r>
      <w:r w:rsidR="0007796A">
        <w:rPr>
          <w:rFonts w:ascii="Times New Roman" w:hAnsi="Times New Roman"/>
          <w:sz w:val="28"/>
          <w:szCs w:val="28"/>
        </w:rPr>
        <w:t>заполнение базы данных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7796A">
        <w:rPr>
          <w:rFonts w:ascii="Times New Roman" w:hAnsi="Times New Roman"/>
          <w:sz w:val="28"/>
          <w:szCs w:val="28"/>
        </w:rPr>
        <w:t xml:space="preserve">Нефтеюганского района </w:t>
      </w:r>
      <w:r>
        <w:rPr>
          <w:rFonts w:ascii="Times New Roman" w:hAnsi="Times New Roman"/>
          <w:sz w:val="28"/>
          <w:szCs w:val="28"/>
        </w:rPr>
        <w:t>в муниципальной системе «Зачисление в общеобразовательное учреждение»</w:t>
      </w:r>
      <w:r w:rsidR="0007796A">
        <w:rPr>
          <w:rFonts w:ascii="Times New Roman" w:hAnsi="Times New Roman"/>
          <w:sz w:val="28"/>
          <w:szCs w:val="28"/>
        </w:rPr>
        <w:t xml:space="preserve"> для дальнейшей организации работы в системе</w:t>
      </w:r>
      <w:r>
        <w:rPr>
          <w:rFonts w:ascii="Times New Roman" w:hAnsi="Times New Roman"/>
          <w:sz w:val="28"/>
          <w:szCs w:val="28"/>
        </w:rPr>
        <w:t>.</w:t>
      </w:r>
    </w:p>
    <w:p w:rsidR="00C56707" w:rsidRDefault="00290E4F" w:rsidP="00AE5D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CC010E">
        <w:rPr>
          <w:rFonts w:ascii="Times New Roman" w:hAnsi="Times New Roman"/>
          <w:sz w:val="28"/>
          <w:szCs w:val="28"/>
        </w:rPr>
        <w:t>приглашения работников учреждений к участию</w:t>
      </w:r>
      <w:r>
        <w:rPr>
          <w:rFonts w:ascii="Times New Roman" w:hAnsi="Times New Roman"/>
          <w:sz w:val="28"/>
          <w:szCs w:val="28"/>
        </w:rPr>
        <w:t xml:space="preserve"> в семинарах в образовательные учреждения было направлено информационное письмо от 19 октября 2012 г. </w:t>
      </w:r>
      <w:r w:rsidRPr="00650327">
        <w:rPr>
          <w:rFonts w:ascii="Times New Roman" w:hAnsi="Times New Roman"/>
          <w:sz w:val="28"/>
          <w:szCs w:val="28"/>
        </w:rPr>
        <w:t>№</w:t>
      </w:r>
      <w:r w:rsidR="00650327" w:rsidRPr="00650327">
        <w:rPr>
          <w:rFonts w:ascii="Times New Roman" w:hAnsi="Times New Roman"/>
          <w:sz w:val="28"/>
          <w:szCs w:val="28"/>
        </w:rPr>
        <w:t xml:space="preserve"> </w:t>
      </w:r>
      <w:r w:rsidR="00650327">
        <w:rPr>
          <w:rFonts w:ascii="Times New Roman" w:hAnsi="Times New Roman"/>
          <w:sz w:val="28"/>
          <w:szCs w:val="28"/>
        </w:rPr>
        <w:t>179</w:t>
      </w:r>
    </w:p>
    <w:p w:rsidR="005145DF" w:rsidRDefault="005145DF" w:rsidP="005145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семинара «АВЕРС: Электронный дневник учащегося»</w:t>
      </w:r>
      <w:r w:rsidR="001F2AF7">
        <w:rPr>
          <w:rFonts w:ascii="Times New Roman" w:hAnsi="Times New Roman"/>
          <w:sz w:val="28"/>
          <w:szCs w:val="28"/>
        </w:rPr>
        <w:t xml:space="preserve"> школам были розданы компакт-диски с обновлениями программных продуктов «Аверс: КРМ: Директор, версия 4.7.3.95» и «Аверс: Электронный классный журнал, версия 2.6а-9890».</w:t>
      </w:r>
      <w:r w:rsidR="009D6D25">
        <w:rPr>
          <w:rFonts w:ascii="Times New Roman" w:hAnsi="Times New Roman"/>
          <w:sz w:val="28"/>
          <w:szCs w:val="28"/>
        </w:rPr>
        <w:t xml:space="preserve"> Слушатели были проинструктированы по этапам обновления программ. Рассмотрены основные вопросы по запуску и работе приложения «Электронный дневник учащегося» на презентационном материале.</w:t>
      </w:r>
      <w:r w:rsidR="001F2AF7">
        <w:rPr>
          <w:rFonts w:ascii="Times New Roman" w:hAnsi="Times New Roman"/>
          <w:sz w:val="28"/>
          <w:szCs w:val="28"/>
        </w:rPr>
        <w:t xml:space="preserve">  </w:t>
      </w:r>
    </w:p>
    <w:p w:rsidR="00290E4F" w:rsidRDefault="0009020E" w:rsidP="00AE5D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256540</wp:posOffset>
            </wp:positionV>
            <wp:extent cx="2686050" cy="1787525"/>
            <wp:effectExtent l="323850" t="266700" r="342900" b="212725"/>
            <wp:wrapTight wrapText="bothSides">
              <wp:wrapPolygon edited="0">
                <wp:start x="20987" y="-3223"/>
                <wp:lineTo x="11183" y="-2302"/>
                <wp:lineTo x="-2604" y="-230"/>
                <wp:lineTo x="-306" y="24171"/>
                <wp:lineTo x="2451" y="24171"/>
                <wp:lineTo x="3983" y="24171"/>
                <wp:lineTo x="19455" y="22789"/>
                <wp:lineTo x="19455" y="22559"/>
                <wp:lineTo x="23132" y="22559"/>
                <wp:lineTo x="24357" y="21638"/>
                <wp:lineTo x="24051" y="18876"/>
                <wp:lineTo x="23591" y="15423"/>
                <wp:lineTo x="23591" y="15193"/>
                <wp:lineTo x="23285" y="11740"/>
                <wp:lineTo x="23285" y="11510"/>
                <wp:lineTo x="22826" y="8057"/>
                <wp:lineTo x="22826" y="7827"/>
                <wp:lineTo x="22366" y="4374"/>
                <wp:lineTo x="22366" y="4144"/>
                <wp:lineTo x="21906" y="691"/>
                <wp:lineTo x="21600" y="-3223"/>
                <wp:lineTo x="20987" y="-3223"/>
              </wp:wrapPolygon>
            </wp:wrapTight>
            <wp:docPr id="3" name="Рисунок 3" descr="_MG_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MG_19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20508">
        <w:rPr>
          <w:rFonts w:ascii="Times New Roman" w:hAnsi="Times New Roman"/>
          <w:sz w:val="28"/>
          <w:szCs w:val="28"/>
        </w:rPr>
        <w:t xml:space="preserve">В рамках семинара </w:t>
      </w:r>
      <w:r w:rsidR="00720508" w:rsidRPr="00DB0371">
        <w:rPr>
          <w:rFonts w:ascii="Times New Roman" w:hAnsi="Times New Roman"/>
          <w:sz w:val="28"/>
          <w:szCs w:val="28"/>
        </w:rPr>
        <w:t>«Зачисление в общеобразовательное учреждение»</w:t>
      </w:r>
      <w:r w:rsidR="00287218">
        <w:rPr>
          <w:rFonts w:ascii="Times New Roman" w:hAnsi="Times New Roman"/>
          <w:sz w:val="28"/>
          <w:szCs w:val="28"/>
        </w:rPr>
        <w:t>, частично заполнены вкладки:</w:t>
      </w:r>
    </w:p>
    <w:p w:rsidR="00287218" w:rsidRPr="00287218" w:rsidRDefault="00287218" w:rsidP="00287218">
      <w:pPr>
        <w:tabs>
          <w:tab w:val="center" w:pos="4820"/>
          <w:tab w:val="left" w:pos="77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218">
        <w:rPr>
          <w:rFonts w:ascii="Times New Roman" w:hAnsi="Times New Roman"/>
          <w:sz w:val="28"/>
          <w:szCs w:val="28"/>
        </w:rPr>
        <w:t>- общие сведения;</w:t>
      </w:r>
    </w:p>
    <w:p w:rsidR="00287218" w:rsidRPr="00287218" w:rsidRDefault="00287218" w:rsidP="00287218">
      <w:pPr>
        <w:tabs>
          <w:tab w:val="center" w:pos="4820"/>
          <w:tab w:val="left" w:pos="77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218">
        <w:rPr>
          <w:rFonts w:ascii="Times New Roman" w:hAnsi="Times New Roman"/>
          <w:sz w:val="28"/>
          <w:szCs w:val="28"/>
        </w:rPr>
        <w:t>- ступени обучения;</w:t>
      </w:r>
    </w:p>
    <w:p w:rsidR="00287218" w:rsidRPr="00287218" w:rsidRDefault="00287218" w:rsidP="00287218">
      <w:pPr>
        <w:tabs>
          <w:tab w:val="center" w:pos="4820"/>
          <w:tab w:val="left" w:pos="77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218">
        <w:rPr>
          <w:rFonts w:ascii="Times New Roman" w:hAnsi="Times New Roman"/>
          <w:sz w:val="28"/>
          <w:szCs w:val="28"/>
        </w:rPr>
        <w:t>- дополнительные образовательные услуги;</w:t>
      </w:r>
    </w:p>
    <w:p w:rsidR="00287218" w:rsidRPr="00287218" w:rsidRDefault="00287218" w:rsidP="00287218">
      <w:pPr>
        <w:tabs>
          <w:tab w:val="center" w:pos="4820"/>
          <w:tab w:val="left" w:pos="77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218">
        <w:rPr>
          <w:rFonts w:ascii="Times New Roman" w:hAnsi="Times New Roman"/>
          <w:sz w:val="28"/>
          <w:szCs w:val="28"/>
        </w:rPr>
        <w:t>- лицензия (сертификат);</w:t>
      </w:r>
      <w:r w:rsidR="00362AA5" w:rsidRPr="00362AA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87218" w:rsidRPr="00287218" w:rsidRDefault="00287218" w:rsidP="00287218">
      <w:pPr>
        <w:tabs>
          <w:tab w:val="center" w:pos="4820"/>
          <w:tab w:val="left" w:pos="77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218">
        <w:rPr>
          <w:rFonts w:ascii="Times New Roman" w:hAnsi="Times New Roman"/>
          <w:sz w:val="28"/>
          <w:szCs w:val="28"/>
        </w:rPr>
        <w:t>- классы учреждения;</w:t>
      </w:r>
    </w:p>
    <w:p w:rsidR="00287218" w:rsidRPr="00287218" w:rsidRDefault="00287218" w:rsidP="00287218">
      <w:pPr>
        <w:tabs>
          <w:tab w:val="center" w:pos="4820"/>
          <w:tab w:val="left" w:pos="77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7218">
        <w:rPr>
          <w:rFonts w:ascii="Times New Roman" w:hAnsi="Times New Roman"/>
          <w:sz w:val="28"/>
          <w:szCs w:val="28"/>
        </w:rPr>
        <w:t>- время приема.</w:t>
      </w:r>
    </w:p>
    <w:p w:rsidR="001B699D" w:rsidRPr="002F1A50" w:rsidRDefault="001B699D" w:rsidP="00AE5D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семинаре </w:t>
      </w:r>
      <w:r w:rsidR="002F1A50">
        <w:rPr>
          <w:rFonts w:ascii="Times New Roman" w:hAnsi="Times New Roman"/>
          <w:sz w:val="28"/>
          <w:szCs w:val="28"/>
        </w:rPr>
        <w:t xml:space="preserve">по теме </w:t>
      </w:r>
      <w:r w:rsidR="002F1A50" w:rsidRPr="00DB0371">
        <w:rPr>
          <w:rFonts w:ascii="Times New Roman" w:hAnsi="Times New Roman"/>
          <w:sz w:val="28"/>
          <w:szCs w:val="28"/>
        </w:rPr>
        <w:t>«Аверс: Электронный дневник учащегося»</w:t>
      </w:r>
      <w:r w:rsidR="002F1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="00B339B3" w:rsidRPr="002F1A50">
        <w:rPr>
          <w:rFonts w:ascii="Times New Roman" w:hAnsi="Times New Roman"/>
          <w:sz w:val="28"/>
          <w:szCs w:val="28"/>
        </w:rPr>
        <w:t>1</w:t>
      </w:r>
      <w:r w:rsidR="002F1A50" w:rsidRPr="002F1A50">
        <w:rPr>
          <w:rFonts w:ascii="Times New Roman" w:hAnsi="Times New Roman"/>
          <w:sz w:val="28"/>
          <w:szCs w:val="28"/>
        </w:rPr>
        <w:t>1</w:t>
      </w:r>
      <w:r w:rsidR="00B339B3" w:rsidRPr="002F1A50">
        <w:rPr>
          <w:rFonts w:ascii="Times New Roman" w:hAnsi="Times New Roman"/>
          <w:sz w:val="28"/>
          <w:szCs w:val="28"/>
        </w:rPr>
        <w:t xml:space="preserve"> </w:t>
      </w:r>
      <w:r w:rsidRPr="002F1A50">
        <w:rPr>
          <w:rFonts w:ascii="Times New Roman" w:hAnsi="Times New Roman"/>
          <w:sz w:val="28"/>
          <w:szCs w:val="28"/>
        </w:rPr>
        <w:t xml:space="preserve">представителей из </w:t>
      </w:r>
      <w:r w:rsidR="002F1A50" w:rsidRPr="002F1A50">
        <w:rPr>
          <w:rFonts w:ascii="Times New Roman" w:hAnsi="Times New Roman"/>
          <w:sz w:val="28"/>
          <w:szCs w:val="28"/>
        </w:rPr>
        <w:t>7</w:t>
      </w:r>
      <w:r w:rsidRPr="002F1A50">
        <w:rPr>
          <w:rFonts w:ascii="Times New Roman" w:hAnsi="Times New Roman"/>
          <w:sz w:val="28"/>
          <w:szCs w:val="28"/>
        </w:rPr>
        <w:t xml:space="preserve"> общеобразовательных учреждений района</w:t>
      </w:r>
      <w:r w:rsidR="00B339B3" w:rsidRPr="002F1A50">
        <w:rPr>
          <w:rFonts w:ascii="Times New Roman" w:hAnsi="Times New Roman"/>
          <w:sz w:val="28"/>
          <w:szCs w:val="28"/>
        </w:rPr>
        <w:t>:</w:t>
      </w:r>
    </w:p>
    <w:p w:rsidR="00B339B3" w:rsidRDefault="00B339B3" w:rsidP="002F1A50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«ПСОШ № 2»;</w:t>
      </w:r>
    </w:p>
    <w:p w:rsidR="00B339B3" w:rsidRDefault="00B339B3" w:rsidP="002F1A50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Салымская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2»;</w:t>
      </w:r>
    </w:p>
    <w:p w:rsidR="00B339B3" w:rsidRDefault="00B339B3" w:rsidP="002F1A50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Салымская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1»;</w:t>
      </w:r>
    </w:p>
    <w:p w:rsidR="00B339B3" w:rsidRDefault="00B339B3" w:rsidP="002F1A50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«Сентябрьская СОШ»;</w:t>
      </w:r>
    </w:p>
    <w:p w:rsidR="00B339B3" w:rsidRDefault="00B339B3" w:rsidP="002F1A50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Сингапайская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ОШ»;</w:t>
      </w:r>
    </w:p>
    <w:p w:rsidR="00B339B3" w:rsidRDefault="00B339B3" w:rsidP="002F1A50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Чеускинская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B339B3" w:rsidRDefault="002F1A50" w:rsidP="002F1A50">
      <w:pPr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Каркатеевская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2F1A50" w:rsidRDefault="002F1A50" w:rsidP="002F1A5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семинаре по теме  </w:t>
      </w:r>
      <w:r w:rsidRPr="00DB0371">
        <w:rPr>
          <w:rFonts w:ascii="Times New Roman" w:hAnsi="Times New Roman"/>
          <w:sz w:val="28"/>
          <w:szCs w:val="28"/>
        </w:rPr>
        <w:t>«Зачисление в общеобразовательное учреждение»</w:t>
      </w:r>
      <w:r>
        <w:rPr>
          <w:rFonts w:ascii="Times New Roman" w:hAnsi="Times New Roman"/>
          <w:sz w:val="28"/>
          <w:szCs w:val="28"/>
        </w:rPr>
        <w:t xml:space="preserve"> приняли участие 7 специалистов из 7 школ района:</w:t>
      </w:r>
    </w:p>
    <w:p w:rsidR="002F1A50" w:rsidRDefault="002F1A50" w:rsidP="002F1A50">
      <w:pPr>
        <w:numPr>
          <w:ilvl w:val="0"/>
          <w:numId w:val="8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«ПСОШ № 2»;</w:t>
      </w:r>
    </w:p>
    <w:p w:rsidR="002F1A50" w:rsidRDefault="00222707" w:rsidP="002F1A50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110490</wp:posOffset>
            </wp:positionV>
            <wp:extent cx="2686050" cy="1787525"/>
            <wp:effectExtent l="323850" t="266700" r="342900" b="212725"/>
            <wp:wrapTight wrapText="bothSides">
              <wp:wrapPolygon edited="0">
                <wp:start x="20987" y="-3223"/>
                <wp:lineTo x="11183" y="-2302"/>
                <wp:lineTo x="-2604" y="-230"/>
                <wp:lineTo x="-306" y="24171"/>
                <wp:lineTo x="2451" y="24171"/>
                <wp:lineTo x="3983" y="24171"/>
                <wp:lineTo x="19455" y="22789"/>
                <wp:lineTo x="19455" y="22559"/>
                <wp:lineTo x="23132" y="22559"/>
                <wp:lineTo x="24357" y="21638"/>
                <wp:lineTo x="24051" y="18876"/>
                <wp:lineTo x="23591" y="15423"/>
                <wp:lineTo x="23591" y="15193"/>
                <wp:lineTo x="23285" y="11740"/>
                <wp:lineTo x="23285" y="11510"/>
                <wp:lineTo x="22826" y="8057"/>
                <wp:lineTo x="22826" y="7827"/>
                <wp:lineTo x="22366" y="4374"/>
                <wp:lineTo x="22366" y="4144"/>
                <wp:lineTo x="21906" y="691"/>
                <wp:lineTo x="21600" y="-3223"/>
                <wp:lineTo x="20987" y="-3223"/>
              </wp:wrapPolygon>
            </wp:wrapTight>
            <wp:docPr id="4" name="Рисунок 4" descr="C:\Users\Elena\Desktop\семинар Аверс 24.10.2012\_MG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семинар Аверс 24.10.2012\_MG_1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 l="17375" t="21634" r="8511" b="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F1A50">
        <w:rPr>
          <w:rFonts w:ascii="Times New Roman" w:hAnsi="Times New Roman"/>
          <w:sz w:val="28"/>
          <w:szCs w:val="28"/>
        </w:rPr>
        <w:t>НРМОБУ «</w:t>
      </w:r>
      <w:proofErr w:type="spellStart"/>
      <w:r w:rsidR="002F1A50">
        <w:rPr>
          <w:rFonts w:ascii="Times New Roman" w:hAnsi="Times New Roman"/>
          <w:sz w:val="28"/>
          <w:szCs w:val="28"/>
        </w:rPr>
        <w:t>Салымская</w:t>
      </w:r>
      <w:proofErr w:type="spellEnd"/>
      <w:r w:rsidR="002F1A50">
        <w:rPr>
          <w:rFonts w:ascii="Times New Roman" w:hAnsi="Times New Roman"/>
          <w:sz w:val="28"/>
          <w:szCs w:val="28"/>
        </w:rPr>
        <w:t xml:space="preserve"> СОШ № 2»;</w:t>
      </w:r>
    </w:p>
    <w:p w:rsidR="002F1A50" w:rsidRDefault="002F1A50" w:rsidP="002F1A50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Салымская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1»;</w:t>
      </w:r>
      <w:r w:rsidR="0009020E" w:rsidRPr="0009020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F1A50" w:rsidRDefault="002F1A50" w:rsidP="002F1A50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«Сентябрьская СОШ»;</w:t>
      </w:r>
    </w:p>
    <w:p w:rsidR="002F1A50" w:rsidRDefault="002F1A50" w:rsidP="002F1A50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Сингапайская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ОШ»;</w:t>
      </w:r>
    </w:p>
    <w:p w:rsidR="002F1A50" w:rsidRDefault="002F1A50" w:rsidP="002F1A50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Чеускинская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2F1A50" w:rsidRDefault="002F1A50" w:rsidP="002F1A50">
      <w:pPr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НРМОБУ «</w:t>
      </w:r>
      <w:proofErr w:type="spellStart"/>
      <w:r>
        <w:rPr>
          <w:rFonts w:ascii="Times New Roman" w:hAnsi="Times New Roman"/>
          <w:sz w:val="28"/>
          <w:szCs w:val="28"/>
        </w:rPr>
        <w:t>Каркатеевская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2F1A50" w:rsidRDefault="002F1A50" w:rsidP="002F1A5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E94" w:rsidRDefault="00CF012F" w:rsidP="00AE5D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7A3D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827F7">
        <w:rPr>
          <w:rFonts w:ascii="Times New Roman" w:hAnsi="Times New Roman"/>
          <w:sz w:val="28"/>
          <w:szCs w:val="28"/>
        </w:rPr>
        <w:t xml:space="preserve">считаю, что </w:t>
      </w:r>
      <w:r w:rsidR="00F75C21">
        <w:rPr>
          <w:rFonts w:ascii="Times New Roman" w:hAnsi="Times New Roman"/>
          <w:sz w:val="28"/>
          <w:szCs w:val="28"/>
        </w:rPr>
        <w:t xml:space="preserve">организованное </w:t>
      </w:r>
      <w:r w:rsidR="008827F7">
        <w:rPr>
          <w:rFonts w:ascii="Times New Roman" w:hAnsi="Times New Roman"/>
          <w:sz w:val="28"/>
          <w:szCs w:val="28"/>
        </w:rPr>
        <w:t xml:space="preserve">мероприятие прошло на </w:t>
      </w:r>
      <w:r w:rsidR="00F83E94">
        <w:rPr>
          <w:rFonts w:ascii="Times New Roman" w:hAnsi="Times New Roman"/>
          <w:sz w:val="28"/>
          <w:szCs w:val="28"/>
        </w:rPr>
        <w:t>удовлетворительном</w:t>
      </w:r>
      <w:r w:rsidR="008827F7">
        <w:rPr>
          <w:rFonts w:ascii="Times New Roman" w:hAnsi="Times New Roman"/>
          <w:sz w:val="28"/>
          <w:szCs w:val="28"/>
        </w:rPr>
        <w:t xml:space="preserve"> уровне. </w:t>
      </w:r>
      <w:r w:rsidR="00F83E94">
        <w:rPr>
          <w:rFonts w:ascii="Times New Roman" w:hAnsi="Times New Roman"/>
          <w:sz w:val="28"/>
          <w:szCs w:val="28"/>
        </w:rPr>
        <w:t>Присутствовали представители не от всех общеобразовательных учреждений, в результате чего не были розданы все диски с обновлениями программных продуктов и не полной мере заполнена база</w:t>
      </w:r>
      <w:r w:rsidR="006749B1">
        <w:rPr>
          <w:rFonts w:ascii="Times New Roman" w:hAnsi="Times New Roman"/>
          <w:sz w:val="28"/>
          <w:szCs w:val="28"/>
        </w:rPr>
        <w:t xml:space="preserve"> данных образовательных учреждений в системе </w:t>
      </w:r>
      <w:r w:rsidR="006749B1" w:rsidRPr="00DB0371">
        <w:rPr>
          <w:rFonts w:ascii="Times New Roman" w:hAnsi="Times New Roman"/>
          <w:sz w:val="28"/>
          <w:szCs w:val="28"/>
        </w:rPr>
        <w:t>«Зачисление в общеобразовательное учреждение»</w:t>
      </w:r>
      <w:r w:rsidR="006749B1">
        <w:rPr>
          <w:rFonts w:ascii="Times New Roman" w:hAnsi="Times New Roman"/>
          <w:sz w:val="28"/>
          <w:szCs w:val="28"/>
        </w:rPr>
        <w:t xml:space="preserve">. </w:t>
      </w:r>
    </w:p>
    <w:p w:rsidR="008827F7" w:rsidRDefault="00F83E94" w:rsidP="006749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49B1" w:rsidRDefault="00B13DA7" w:rsidP="00AE5DE9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070E">
        <w:rPr>
          <w:rFonts w:ascii="Times New Roman" w:hAnsi="Times New Roman"/>
          <w:b/>
          <w:sz w:val="28"/>
          <w:szCs w:val="28"/>
        </w:rPr>
        <w:t>Предложения:</w:t>
      </w:r>
      <w:r w:rsidR="00F75C21">
        <w:rPr>
          <w:rFonts w:ascii="Times New Roman" w:hAnsi="Times New Roman"/>
          <w:b/>
          <w:sz w:val="28"/>
          <w:szCs w:val="28"/>
        </w:rPr>
        <w:t xml:space="preserve"> </w:t>
      </w:r>
    </w:p>
    <w:p w:rsidR="006749B1" w:rsidRPr="006749B1" w:rsidRDefault="006749B1" w:rsidP="006749B1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49B1">
        <w:rPr>
          <w:rFonts w:ascii="Times New Roman" w:hAnsi="Times New Roman"/>
          <w:sz w:val="28"/>
          <w:szCs w:val="28"/>
        </w:rPr>
        <w:t>Раздать диски с обновлениями программных 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9B1">
        <w:rPr>
          <w:rFonts w:ascii="Times New Roman" w:hAnsi="Times New Roman"/>
          <w:sz w:val="28"/>
          <w:szCs w:val="28"/>
        </w:rPr>
        <w:t>«Аверс</w:t>
      </w:r>
      <w:r>
        <w:rPr>
          <w:rFonts w:ascii="Times New Roman" w:hAnsi="Times New Roman"/>
          <w:sz w:val="28"/>
          <w:szCs w:val="28"/>
        </w:rPr>
        <w:t>: КРМ: Директор, версия 4.7.3.95» и «Аверс: Электронный классный журнал, версия 2.6а-9890», отсутствовавшим на семинаре школам.</w:t>
      </w:r>
    </w:p>
    <w:p w:rsidR="006749B1" w:rsidRPr="006749B1" w:rsidRDefault="006749B1" w:rsidP="006749B1">
      <w:pPr>
        <w:pStyle w:val="a5"/>
        <w:numPr>
          <w:ilvl w:val="0"/>
          <w:numId w:val="9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9B1">
        <w:rPr>
          <w:rFonts w:ascii="Times New Roman" w:hAnsi="Times New Roman"/>
          <w:sz w:val="28"/>
          <w:szCs w:val="28"/>
        </w:rPr>
        <w:t xml:space="preserve">Провести работу с образовательными учреждениями по заполнению базы данных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6749B1">
        <w:rPr>
          <w:rFonts w:ascii="Times New Roman" w:hAnsi="Times New Roman"/>
          <w:sz w:val="28"/>
          <w:szCs w:val="28"/>
        </w:rPr>
        <w:t xml:space="preserve">«Зачисление в общеобразовательное учреждение». </w:t>
      </w:r>
    </w:p>
    <w:p w:rsidR="008827F7" w:rsidRDefault="008827F7" w:rsidP="002E73C1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F012F" w:rsidRDefault="006749B1" w:rsidP="00F119B6">
      <w:pPr>
        <w:ind w:right="-284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F119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119B6">
        <w:rPr>
          <w:rFonts w:ascii="Times New Roman" w:hAnsi="Times New Roman"/>
          <w:sz w:val="28"/>
          <w:szCs w:val="28"/>
        </w:rPr>
        <w:t>.201</w:t>
      </w:r>
      <w:r w:rsidR="00F75C21">
        <w:rPr>
          <w:rFonts w:ascii="Times New Roman" w:hAnsi="Times New Roman"/>
          <w:sz w:val="28"/>
          <w:szCs w:val="28"/>
        </w:rPr>
        <w:t>2</w:t>
      </w:r>
      <w:r w:rsidR="00F119B6">
        <w:rPr>
          <w:rFonts w:ascii="Times New Roman" w:hAnsi="Times New Roman"/>
          <w:sz w:val="28"/>
          <w:szCs w:val="28"/>
        </w:rPr>
        <w:t xml:space="preserve"> г.</w:t>
      </w:r>
    </w:p>
    <w:p w:rsidR="00F119B6" w:rsidRDefault="00F119B6" w:rsidP="00F119B6">
      <w:pPr>
        <w:ind w:right="-284" w:firstLine="426"/>
        <w:jc w:val="right"/>
        <w:rPr>
          <w:rFonts w:ascii="Times New Roman" w:hAnsi="Times New Roman"/>
          <w:sz w:val="28"/>
          <w:szCs w:val="28"/>
        </w:rPr>
      </w:pPr>
    </w:p>
    <w:p w:rsidR="00F119B6" w:rsidRDefault="0059305A" w:rsidP="00AA0ECD">
      <w:pPr>
        <w:ind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 w:rsidR="00AA0ECD">
        <w:rPr>
          <w:rFonts w:ascii="Times New Roman" w:hAnsi="Times New Roman"/>
          <w:sz w:val="28"/>
          <w:szCs w:val="28"/>
        </w:rPr>
        <w:tab/>
      </w:r>
      <w:r w:rsidR="00AA0ECD">
        <w:rPr>
          <w:rFonts w:ascii="Times New Roman" w:hAnsi="Times New Roman"/>
          <w:sz w:val="28"/>
          <w:szCs w:val="28"/>
        </w:rPr>
        <w:tab/>
      </w:r>
      <w:r w:rsidR="00AA0ECD">
        <w:rPr>
          <w:rFonts w:ascii="Times New Roman" w:hAnsi="Times New Roman"/>
          <w:sz w:val="28"/>
          <w:szCs w:val="28"/>
        </w:rPr>
        <w:tab/>
      </w:r>
      <w:r w:rsidR="00AA0ECD">
        <w:rPr>
          <w:rFonts w:ascii="Times New Roman" w:hAnsi="Times New Roman"/>
          <w:sz w:val="28"/>
          <w:szCs w:val="28"/>
        </w:rPr>
        <w:tab/>
      </w:r>
      <w:r w:rsidR="00AA0ECD">
        <w:rPr>
          <w:rFonts w:ascii="Times New Roman" w:hAnsi="Times New Roman"/>
          <w:sz w:val="28"/>
          <w:szCs w:val="28"/>
        </w:rPr>
        <w:tab/>
      </w:r>
      <w:r w:rsidR="00AA0ECD">
        <w:rPr>
          <w:rFonts w:ascii="Times New Roman" w:hAnsi="Times New Roman"/>
          <w:sz w:val="28"/>
          <w:szCs w:val="28"/>
        </w:rPr>
        <w:tab/>
      </w:r>
      <w:r w:rsidR="00AA0E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Туйкина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AA0ECD" w:rsidRDefault="00AA0ECD" w:rsidP="00AA0ECD">
      <w:pPr>
        <w:ind w:right="-284" w:firstLine="426"/>
        <w:rPr>
          <w:rFonts w:ascii="Times New Roman" w:hAnsi="Times New Roman"/>
          <w:sz w:val="28"/>
          <w:szCs w:val="28"/>
        </w:rPr>
      </w:pPr>
    </w:p>
    <w:sectPr w:rsidR="00AA0ECD" w:rsidSect="004B6B1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1E9"/>
    <w:multiLevelType w:val="hybridMultilevel"/>
    <w:tmpl w:val="9786815A"/>
    <w:lvl w:ilvl="0" w:tplc="EC14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D10ED6"/>
    <w:multiLevelType w:val="multilevel"/>
    <w:tmpl w:val="1FE60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1FEF39A3"/>
    <w:multiLevelType w:val="hybridMultilevel"/>
    <w:tmpl w:val="D15433BA"/>
    <w:lvl w:ilvl="0" w:tplc="15301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7A0DD8"/>
    <w:multiLevelType w:val="hybridMultilevel"/>
    <w:tmpl w:val="B260B472"/>
    <w:lvl w:ilvl="0" w:tplc="B87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D4A43"/>
    <w:multiLevelType w:val="hybridMultilevel"/>
    <w:tmpl w:val="9F0611B0"/>
    <w:lvl w:ilvl="0" w:tplc="F58A4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D47F8C"/>
    <w:multiLevelType w:val="hybridMultilevel"/>
    <w:tmpl w:val="B260B472"/>
    <w:lvl w:ilvl="0" w:tplc="B87AA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EB60E2"/>
    <w:multiLevelType w:val="hybridMultilevel"/>
    <w:tmpl w:val="57C47CF6"/>
    <w:lvl w:ilvl="0" w:tplc="877637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A44B0"/>
    <w:multiLevelType w:val="hybridMultilevel"/>
    <w:tmpl w:val="C7CC54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C7B"/>
    <w:rsid w:val="000007E5"/>
    <w:rsid w:val="00004915"/>
    <w:rsid w:val="00004BEC"/>
    <w:rsid w:val="00044500"/>
    <w:rsid w:val="0005361D"/>
    <w:rsid w:val="0007796A"/>
    <w:rsid w:val="00083EE6"/>
    <w:rsid w:val="0009020E"/>
    <w:rsid w:val="000A0F2A"/>
    <w:rsid w:val="000C2988"/>
    <w:rsid w:val="000C715D"/>
    <w:rsid w:val="000C7936"/>
    <w:rsid w:val="000D2AA1"/>
    <w:rsid w:val="000E1E1F"/>
    <w:rsid w:val="000E7BA5"/>
    <w:rsid w:val="00103211"/>
    <w:rsid w:val="00125FBD"/>
    <w:rsid w:val="001405C4"/>
    <w:rsid w:val="00152119"/>
    <w:rsid w:val="001526FD"/>
    <w:rsid w:val="00163616"/>
    <w:rsid w:val="001A06CA"/>
    <w:rsid w:val="001A1C7B"/>
    <w:rsid w:val="001A7BD0"/>
    <w:rsid w:val="001B699D"/>
    <w:rsid w:val="001C711B"/>
    <w:rsid w:val="001E3495"/>
    <w:rsid w:val="001F2AF7"/>
    <w:rsid w:val="00201934"/>
    <w:rsid w:val="00207A3D"/>
    <w:rsid w:val="00222707"/>
    <w:rsid w:val="00224F76"/>
    <w:rsid w:val="0023672A"/>
    <w:rsid w:val="0025498B"/>
    <w:rsid w:val="002661B1"/>
    <w:rsid w:val="00287218"/>
    <w:rsid w:val="00290E4F"/>
    <w:rsid w:val="002A0DE3"/>
    <w:rsid w:val="002E2EA5"/>
    <w:rsid w:val="002E73C1"/>
    <w:rsid w:val="002F1A50"/>
    <w:rsid w:val="00307DE2"/>
    <w:rsid w:val="00307FFB"/>
    <w:rsid w:val="003133F7"/>
    <w:rsid w:val="00325998"/>
    <w:rsid w:val="00330534"/>
    <w:rsid w:val="003419C8"/>
    <w:rsid w:val="00342908"/>
    <w:rsid w:val="00362AA5"/>
    <w:rsid w:val="003B03F1"/>
    <w:rsid w:val="003D1BD5"/>
    <w:rsid w:val="003D320B"/>
    <w:rsid w:val="003E3C75"/>
    <w:rsid w:val="003E4274"/>
    <w:rsid w:val="003E529D"/>
    <w:rsid w:val="003F5BE4"/>
    <w:rsid w:val="00432EDF"/>
    <w:rsid w:val="004377E1"/>
    <w:rsid w:val="00437E22"/>
    <w:rsid w:val="00440F25"/>
    <w:rsid w:val="00447D53"/>
    <w:rsid w:val="00470EAC"/>
    <w:rsid w:val="00481C45"/>
    <w:rsid w:val="004A10DC"/>
    <w:rsid w:val="004B3A87"/>
    <w:rsid w:val="004B6B1B"/>
    <w:rsid w:val="004C173F"/>
    <w:rsid w:val="004C386D"/>
    <w:rsid w:val="004E603C"/>
    <w:rsid w:val="004F074C"/>
    <w:rsid w:val="0050318E"/>
    <w:rsid w:val="005145DF"/>
    <w:rsid w:val="005331DE"/>
    <w:rsid w:val="00544F9F"/>
    <w:rsid w:val="00565025"/>
    <w:rsid w:val="00567D22"/>
    <w:rsid w:val="00572CEF"/>
    <w:rsid w:val="0059305A"/>
    <w:rsid w:val="0059346B"/>
    <w:rsid w:val="00593569"/>
    <w:rsid w:val="005A29DE"/>
    <w:rsid w:val="005A45C8"/>
    <w:rsid w:val="005A4E35"/>
    <w:rsid w:val="005C3AD2"/>
    <w:rsid w:val="005D71D8"/>
    <w:rsid w:val="0060316F"/>
    <w:rsid w:val="00650327"/>
    <w:rsid w:val="00673747"/>
    <w:rsid w:val="006749B1"/>
    <w:rsid w:val="00675283"/>
    <w:rsid w:val="00691F0D"/>
    <w:rsid w:val="0069256E"/>
    <w:rsid w:val="00692C06"/>
    <w:rsid w:val="006A5DB1"/>
    <w:rsid w:val="006C6406"/>
    <w:rsid w:val="006C6639"/>
    <w:rsid w:val="006D0389"/>
    <w:rsid w:val="006F59FD"/>
    <w:rsid w:val="0072017E"/>
    <w:rsid w:val="00720508"/>
    <w:rsid w:val="00732491"/>
    <w:rsid w:val="007402FD"/>
    <w:rsid w:val="00772195"/>
    <w:rsid w:val="00780CBE"/>
    <w:rsid w:val="007B2219"/>
    <w:rsid w:val="007C73F1"/>
    <w:rsid w:val="008263DA"/>
    <w:rsid w:val="00835913"/>
    <w:rsid w:val="0084191B"/>
    <w:rsid w:val="00866D78"/>
    <w:rsid w:val="008771E6"/>
    <w:rsid w:val="008827F7"/>
    <w:rsid w:val="00886CDC"/>
    <w:rsid w:val="0089018D"/>
    <w:rsid w:val="008A030A"/>
    <w:rsid w:val="008A3392"/>
    <w:rsid w:val="008C5856"/>
    <w:rsid w:val="008E48A6"/>
    <w:rsid w:val="0091013C"/>
    <w:rsid w:val="00912A12"/>
    <w:rsid w:val="00943809"/>
    <w:rsid w:val="00944CB7"/>
    <w:rsid w:val="009642FA"/>
    <w:rsid w:val="00964836"/>
    <w:rsid w:val="00993C62"/>
    <w:rsid w:val="009C1636"/>
    <w:rsid w:val="009D0032"/>
    <w:rsid w:val="009D6D25"/>
    <w:rsid w:val="00A35323"/>
    <w:rsid w:val="00A605F6"/>
    <w:rsid w:val="00A62195"/>
    <w:rsid w:val="00A7763F"/>
    <w:rsid w:val="00AA0ECD"/>
    <w:rsid w:val="00AB10A3"/>
    <w:rsid w:val="00AB2E28"/>
    <w:rsid w:val="00AD4F1E"/>
    <w:rsid w:val="00AE5DE9"/>
    <w:rsid w:val="00AF00F7"/>
    <w:rsid w:val="00B04187"/>
    <w:rsid w:val="00B076AE"/>
    <w:rsid w:val="00B13DA7"/>
    <w:rsid w:val="00B339B3"/>
    <w:rsid w:val="00B5663A"/>
    <w:rsid w:val="00B6467C"/>
    <w:rsid w:val="00B8131A"/>
    <w:rsid w:val="00B87F72"/>
    <w:rsid w:val="00B931A9"/>
    <w:rsid w:val="00BB65AE"/>
    <w:rsid w:val="00BE1724"/>
    <w:rsid w:val="00BE676F"/>
    <w:rsid w:val="00BF10F1"/>
    <w:rsid w:val="00BF6976"/>
    <w:rsid w:val="00C17C8E"/>
    <w:rsid w:val="00C34B78"/>
    <w:rsid w:val="00C432CD"/>
    <w:rsid w:val="00C56707"/>
    <w:rsid w:val="00C701CE"/>
    <w:rsid w:val="00C93F2B"/>
    <w:rsid w:val="00C951DE"/>
    <w:rsid w:val="00CB036D"/>
    <w:rsid w:val="00CC010E"/>
    <w:rsid w:val="00CC3118"/>
    <w:rsid w:val="00CD1B2D"/>
    <w:rsid w:val="00CF012F"/>
    <w:rsid w:val="00CF5493"/>
    <w:rsid w:val="00D066D2"/>
    <w:rsid w:val="00D659EC"/>
    <w:rsid w:val="00DB0371"/>
    <w:rsid w:val="00DC2988"/>
    <w:rsid w:val="00E17853"/>
    <w:rsid w:val="00E261C7"/>
    <w:rsid w:val="00E31591"/>
    <w:rsid w:val="00E4055F"/>
    <w:rsid w:val="00E435F6"/>
    <w:rsid w:val="00E5003C"/>
    <w:rsid w:val="00E75B7A"/>
    <w:rsid w:val="00E85275"/>
    <w:rsid w:val="00E95720"/>
    <w:rsid w:val="00EA462B"/>
    <w:rsid w:val="00EB5F81"/>
    <w:rsid w:val="00EC6317"/>
    <w:rsid w:val="00ED6457"/>
    <w:rsid w:val="00EE7654"/>
    <w:rsid w:val="00F119B6"/>
    <w:rsid w:val="00F16960"/>
    <w:rsid w:val="00F36523"/>
    <w:rsid w:val="00F67214"/>
    <w:rsid w:val="00F75C21"/>
    <w:rsid w:val="00F83E94"/>
    <w:rsid w:val="00F84F3F"/>
    <w:rsid w:val="00F9070E"/>
    <w:rsid w:val="00FA3B1E"/>
    <w:rsid w:val="00FD0932"/>
    <w:rsid w:val="00FD221B"/>
    <w:rsid w:val="00FE0B0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A5"/>
  </w:style>
  <w:style w:type="paragraph" w:styleId="2">
    <w:name w:val="heading 2"/>
    <w:basedOn w:val="a"/>
    <w:next w:val="a"/>
    <w:link w:val="20"/>
    <w:qFormat/>
    <w:rsid w:val="00CD1B2D"/>
    <w:pPr>
      <w:keepNext/>
      <w:outlineLvl w:val="1"/>
    </w:pPr>
    <w:rPr>
      <w:rFonts w:ascii="Times New Roman" w:eastAsia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A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autoRedefine/>
    <w:uiPriority w:val="1"/>
    <w:qFormat/>
    <w:rsid w:val="002E2EA5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F67214"/>
    <w:pPr>
      <w:ind w:left="720"/>
      <w:contextualSpacing/>
    </w:pPr>
  </w:style>
  <w:style w:type="character" w:customStyle="1" w:styleId="20">
    <w:name w:val="Заголовок 2 Знак"/>
    <w:link w:val="2"/>
    <w:rsid w:val="00CD1B2D"/>
    <w:rPr>
      <w:rFonts w:ascii="Times New Roman" w:eastAsia="Times New Roman" w:hAnsi="Times New Roman"/>
      <w:b/>
      <w:sz w:val="36"/>
    </w:rPr>
  </w:style>
  <w:style w:type="character" w:styleId="a6">
    <w:name w:val="Hyperlink"/>
    <w:uiPriority w:val="99"/>
    <w:unhideWhenUsed/>
    <w:rsid w:val="008E4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</dc:creator>
  <cp:lastModifiedBy>Лилия</cp:lastModifiedBy>
  <cp:revision>7</cp:revision>
  <cp:lastPrinted>2012-12-03T05:45:00Z</cp:lastPrinted>
  <dcterms:created xsi:type="dcterms:W3CDTF">2012-12-03T05:39:00Z</dcterms:created>
  <dcterms:modified xsi:type="dcterms:W3CDTF">2015-10-08T17:44:00Z</dcterms:modified>
</cp:coreProperties>
</file>